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D5B" w:rsidRPr="009856D3" w:rsidRDefault="005167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92D5B" w:rsidRPr="009856D3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9856D3" w:rsidRPr="009856D3" w:rsidRDefault="009856D3" w:rsidP="00985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объявлению о проведении </w:t>
      </w:r>
    </w:p>
    <w:p w:rsidR="009856D3" w:rsidRPr="009856D3" w:rsidRDefault="009856D3" w:rsidP="00985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 на предоставление гранта в форме субсидии </w:t>
      </w:r>
    </w:p>
    <w:p w:rsidR="009856D3" w:rsidRPr="009856D3" w:rsidRDefault="009856D3" w:rsidP="00985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начало ведения предпринимательской </w:t>
      </w:r>
    </w:p>
    <w:p w:rsidR="009856D3" w:rsidRPr="009856D3" w:rsidRDefault="009856D3" w:rsidP="009856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6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субъектам малого и среднего предпринимательства</w:t>
      </w:r>
    </w:p>
    <w:p w:rsidR="00C92D5B" w:rsidRPr="009856D3" w:rsidRDefault="00C92D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C92D5B" w:rsidRPr="009856D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Заявителя - к участию в конкурсном отборе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для предоставления гранта в форме субсидии на начало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ведения предпринимательской деятельности субъектам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 в рамках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"Развитие потребительского рынка,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предпринимательства"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допустить/не допустить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земельно-имущественным отношениям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и развитию предпринимательства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___________________ Д.А. Бусов</w:t>
            </w:r>
          </w:p>
          <w:p w:rsidR="00C92D5B" w:rsidRPr="009856D3" w:rsidRDefault="00C92D5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«__»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 ____________ 2023 г.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815"/>
            <w:bookmarkEnd w:id="1"/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ОЦЕНОЧНАЯ ВЕДОМОСТЬ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Субъект малого или среднего предпринимательства (далее - заявитель):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Дата, время и регистрационный номер заявки на участие в конкурсе на получение гранта в форме субсидии: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Наименование бизнес-плана: _____________________________________________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Вид предпринимательской деятельности бизнес-плана (код и расшифровка в соответствии с общероссийским классификатором видов экономической деятельности): ___________________________________________________________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Рейтинговая таблица</w:t>
            </w:r>
          </w:p>
          <w:p w:rsidR="00C92D5B" w:rsidRPr="009856D3" w:rsidRDefault="00C92D5B" w:rsidP="004553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Формирование рейтинговой таблицы основывается на процедуре получения специалистом муниц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ипального казенного учреждения «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потребительского рынка и услуг»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 оценки критерия (показателя критерия) посредством соотнесения информации о деятельности заявителя критериям, установленным Порядком предоставления гранта в форме субсидии на начало ведения предпринимательской деятельности субъектам малого и среднего предпринимательства, утвержденным Постановлением Администрации города Норильска от 11.11.2022 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 565 (далее - Порядок).</w:t>
            </w:r>
          </w:p>
        </w:tc>
      </w:tr>
    </w:tbl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2891"/>
        <w:gridCol w:w="1644"/>
      </w:tblGrid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оценки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 критериям: с 1-го по 34-й: соответствие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(док-ты предоставлены) +, несоответствие требования (док-ты не предоставлены) -; с 35-го по 36-й в баллах &lt;**&gt;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 (я) &lt;*&gt;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Соответствие условиям предоставления гранта, в том числе требованиям, установленным в объявлении о проведении конкурса в соответствии с пунктом 2.6 Порядка: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Заявитель соответствует критериям, установленным пунктом 2.8 Порядка: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92D5B" w:rsidRPr="009856D3" w:rsidRDefault="00C92D5B" w:rsidP="00D36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Не имеет просроченной задолженность по возврату в бюджет муниципального образования город Норильск, субсидии,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 Норильск 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Не находится в процессе реорганизации (за исключением реорганизации в форме присоединения к юридическому лицу - заявителю другого юридического лица),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лиц); не прекращает деятельность в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 индивидуального предпринимателя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Отсутствует в реестре дисквалифицированных лиц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являющимся заявителем отсутствуют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российского юридического лица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капитале указанных публичных акционерных обществ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Заявитель соответствует критериям, установленным пунктом 2.9 Порядка: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Зарегистрирован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Осуществляет предпринимательскую деятельности в сферах, указанных в абзаце втором пункта 1.2 Порядка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Включен в Единый реестр субъектов малого и среднего предпринимательства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Осуществляемый вид экономической деятельности указан в качестве основного вида экономической деятельности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состоянию на дату подачи заявки субъектом предпринимательства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Прошел обучение в сфере предпринимательства в течение 12 месяцев до даты подачи заявки на получение Гранта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Принял обязательство не прекращать деятельность в течение 12 месяцев после получения Гранта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Заявитель в соответствии с пунктом 2.10 Порядка: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является участником соглашений о разделе продукции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Не допустившим нарушение условий и порядка поддержки, оказываемой субъектам предпринимательства в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C92D5B" w:rsidRPr="009856D3" w:rsidRDefault="00C92D5B" w:rsidP="004553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Не являться получателем иных мер финансовой поддержки на осуществление предпринимательской деятельности, предоставляемой в соответствии с Постановлением Правительства Красноярского края от 30.08.2012 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 xml:space="preserve">           №  429-п «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Порядка, условий и размера предоставления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средств единовременной финансовой помощи в случае нарушения условий, уста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новленных при ее предоставлении»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, а также Порядком назначения государственной социальной помощи на основании социального контракта отдельным категориям гражд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ан, утвержденным подпрограммой «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отдельных категорий граждан, степени их социальной защищенности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» государственной программы «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Развитие системы социальной поддержки граждан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Правительства Красноярского края от 30.09.2013 </w:t>
            </w:r>
            <w:r w:rsidR="004553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 507-п, если такие меры финансовой поддержки были оказаны получателю в течение 12 месяцев до даты подачи заявки на получение Гранта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Заявитель зарегистрирован не ранее 1 мая года, предшествующего году подачи заявки на получения Гранта согласно п. 1.6 Порядка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Заявителем представлена заявка и соответствующие документы в срок согласно объявлению о проведении конкурса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Комплектность пакета документов к заявке заявителя соответствует перечню, установленному п. 2.11 Порядка: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Заявление соответствует форме, установленной приложением 1 к Порядку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содержащиеся в части, имеющейся в составе пакета документов, которую заявитель 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должен представить самостоятельно, соответствуют требованиям п. 2.11 Порядка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Сведения в заявке по итогам проверки установленном п. 2.22 Порядка, достоверны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Значения планируемого или достигнутого результата предоставления Гранта и показателей, необходимых для достижения результата предоставления, принимаемые заявителем в случае получения Гранта, отражены в заявке и приняты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Все листы пакета документов соответствуют требованиям п. 2.13 Порядка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Заявителем выполнены условия оказания поддержки, указанные в Порядке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 на дату подачи заявления: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без привлечения наемных работников - 5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 рабочее место - 10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 рабочих места - 20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 рабочих места - 30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4 и более рабочих мест - 40 баллов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планируемых в планируемых к созданию в течение 12 месяцев со дня получения Гранта: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не предусмотрено создание рабочего места - 5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1 рабочее место - 10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2 рабочих места - 20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 рабочих места - 30 баллов;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4 и более рабочих места - 40 баллов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D5B" w:rsidRPr="009856D3">
        <w:tc>
          <w:tcPr>
            <w:tcW w:w="567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Общая сумма баллов &lt;**&gt;</w:t>
            </w:r>
          </w:p>
        </w:tc>
        <w:tc>
          <w:tcPr>
            <w:tcW w:w="2891" w:type="dxa"/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56D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92D5B" w:rsidRPr="009856D3" w:rsidRDefault="00C92D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98"/>
      <w:bookmarkEnd w:id="2"/>
      <w:r w:rsidRPr="009856D3">
        <w:rPr>
          <w:rFonts w:ascii="Times New Roman" w:hAnsi="Times New Roman" w:cs="Times New Roman"/>
          <w:sz w:val="24"/>
          <w:szCs w:val="24"/>
        </w:rPr>
        <w:t xml:space="preserve">&lt;*&gt; Графа </w:t>
      </w:r>
      <w:r w:rsidR="009811CE">
        <w:rPr>
          <w:rFonts w:ascii="Times New Roman" w:hAnsi="Times New Roman" w:cs="Times New Roman"/>
          <w:sz w:val="24"/>
          <w:szCs w:val="24"/>
        </w:rPr>
        <w:t>4</w:t>
      </w:r>
      <w:r w:rsidRPr="009856D3">
        <w:rPr>
          <w:rFonts w:ascii="Times New Roman" w:hAnsi="Times New Roman" w:cs="Times New Roman"/>
          <w:sz w:val="24"/>
          <w:szCs w:val="24"/>
        </w:rPr>
        <w:t xml:space="preserve"> заполняется в случае указания в графе </w:t>
      </w:r>
      <w:r w:rsidR="009811CE">
        <w:rPr>
          <w:rFonts w:ascii="Times New Roman" w:hAnsi="Times New Roman" w:cs="Times New Roman"/>
          <w:sz w:val="24"/>
          <w:szCs w:val="24"/>
        </w:rPr>
        <w:t>3</w:t>
      </w:r>
      <w:r w:rsidRPr="009856D3">
        <w:rPr>
          <w:rFonts w:ascii="Times New Roman" w:hAnsi="Times New Roman" w:cs="Times New Roman"/>
          <w:sz w:val="24"/>
          <w:szCs w:val="24"/>
        </w:rPr>
        <w:t xml:space="preserve"> знака </w:t>
      </w:r>
      <w:r w:rsidR="009811CE">
        <w:rPr>
          <w:rFonts w:ascii="Times New Roman" w:hAnsi="Times New Roman" w:cs="Times New Roman"/>
          <w:sz w:val="24"/>
          <w:szCs w:val="24"/>
        </w:rPr>
        <w:t>«-»</w:t>
      </w:r>
      <w:r w:rsidRPr="009856D3">
        <w:rPr>
          <w:rFonts w:ascii="Times New Roman" w:hAnsi="Times New Roman" w:cs="Times New Roman"/>
          <w:sz w:val="24"/>
          <w:szCs w:val="24"/>
        </w:rPr>
        <w:t xml:space="preserve"> при несоответствии заявителя (получателя гранта), пакета документов </w:t>
      </w:r>
      <w:r w:rsidR="004553ED">
        <w:rPr>
          <w:rFonts w:ascii="Times New Roman" w:hAnsi="Times New Roman" w:cs="Times New Roman"/>
          <w:sz w:val="24"/>
          <w:szCs w:val="24"/>
        </w:rPr>
        <w:t>условиям</w:t>
      </w:r>
      <w:r w:rsidRPr="009856D3">
        <w:rPr>
          <w:rFonts w:ascii="Times New Roman" w:hAnsi="Times New Roman" w:cs="Times New Roman"/>
          <w:sz w:val="24"/>
          <w:szCs w:val="24"/>
        </w:rPr>
        <w:t xml:space="preserve"> Порядка предоставления грантов в форме субсидий на начало ведения предпринимательской деятельности </w:t>
      </w:r>
      <w:r w:rsidRPr="009856D3">
        <w:rPr>
          <w:rFonts w:ascii="Times New Roman" w:hAnsi="Times New Roman" w:cs="Times New Roman"/>
          <w:sz w:val="24"/>
          <w:szCs w:val="24"/>
        </w:rPr>
        <w:lastRenderedPageBreak/>
        <w:t>субъектам малого и среднего предпринимательства, за исключением критериев оценки с 35 по 36.</w:t>
      </w:r>
    </w:p>
    <w:p w:rsidR="00C92D5B" w:rsidRPr="009856D3" w:rsidRDefault="00C92D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99"/>
      <w:bookmarkEnd w:id="3"/>
      <w:r w:rsidRPr="009856D3">
        <w:rPr>
          <w:rFonts w:ascii="Times New Roman" w:hAnsi="Times New Roman" w:cs="Times New Roman"/>
          <w:sz w:val="24"/>
          <w:szCs w:val="24"/>
        </w:rPr>
        <w:t xml:space="preserve">&lt;**&gt; Общая сумма баллов, присвоенная заявке, определяется путем суммирования баллов по каждому критерию, проставленному в графе </w:t>
      </w:r>
      <w:r w:rsidR="009811CE">
        <w:rPr>
          <w:rFonts w:ascii="Times New Roman" w:hAnsi="Times New Roman" w:cs="Times New Roman"/>
          <w:sz w:val="24"/>
          <w:szCs w:val="24"/>
        </w:rPr>
        <w:t>3</w:t>
      </w:r>
      <w:r w:rsidRPr="009856D3">
        <w:rPr>
          <w:rFonts w:ascii="Times New Roman" w:hAnsi="Times New Roman" w:cs="Times New Roman"/>
          <w:sz w:val="24"/>
          <w:szCs w:val="24"/>
        </w:rPr>
        <w:t xml:space="preserve"> строк 35,36.</w:t>
      </w: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2835"/>
      </w:tblGrid>
      <w:tr w:rsidR="00C92D5B" w:rsidRPr="009856D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9811CE">
              <w:rPr>
                <w:rFonts w:ascii="Times New Roman" w:hAnsi="Times New Roman" w:cs="Times New Roman"/>
                <w:sz w:val="24"/>
                <w:szCs w:val="24"/>
              </w:rPr>
              <w:t>ипального казенного учреждения «</w:t>
            </w: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9811CE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потребительского рынка и услуг»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C92D5B" w:rsidRPr="009856D3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9856D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потребительского</w:t>
            </w:r>
          </w:p>
          <w:p w:rsidR="00C92D5B" w:rsidRPr="009856D3" w:rsidRDefault="00C92D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рынка муниципального казенного учреждения</w:t>
            </w:r>
          </w:p>
          <w:p w:rsidR="00C92D5B" w:rsidRPr="009856D3" w:rsidRDefault="004553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2D5B" w:rsidRPr="009856D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потребительского рынка и услуг»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9856D3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</w:tbl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9856D3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59EA" w:rsidRPr="009856D3" w:rsidRDefault="00D959EA">
      <w:pPr>
        <w:rPr>
          <w:rFonts w:ascii="Times New Roman" w:hAnsi="Times New Roman" w:cs="Times New Roman"/>
          <w:sz w:val="24"/>
          <w:szCs w:val="24"/>
        </w:rPr>
      </w:pPr>
    </w:p>
    <w:sectPr w:rsidR="00D959EA" w:rsidRPr="009856D3" w:rsidSect="008B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5B"/>
    <w:rsid w:val="00146F6C"/>
    <w:rsid w:val="004553ED"/>
    <w:rsid w:val="005167D3"/>
    <w:rsid w:val="009811CE"/>
    <w:rsid w:val="009856D3"/>
    <w:rsid w:val="00A2470F"/>
    <w:rsid w:val="00A63688"/>
    <w:rsid w:val="00B51FA8"/>
    <w:rsid w:val="00C92D5B"/>
    <w:rsid w:val="00D36043"/>
    <w:rsid w:val="00D9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227A5-2056-44A3-878A-8E22078B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92D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92D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92D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2D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2D5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1794</Words>
  <Characters>10227</Characters>
  <Application>Microsoft Office Word</Application>
  <DocSecurity>4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Наливкина Татьяна Сергеевна</dc:creator>
  <cp:keywords/>
  <dc:description/>
  <cp:lastModifiedBy>Шаталова Тамара Алексеевна</cp:lastModifiedBy>
  <cp:revision>2</cp:revision>
  <cp:lastPrinted>2023-09-15T04:14:00Z</cp:lastPrinted>
  <dcterms:created xsi:type="dcterms:W3CDTF">2023-09-15T05:36:00Z</dcterms:created>
  <dcterms:modified xsi:type="dcterms:W3CDTF">2023-09-15T05:36:00Z</dcterms:modified>
</cp:coreProperties>
</file>